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0B502F">
        <w:rPr>
          <w:rFonts w:ascii="Times New Roman" w:eastAsia="Calibri" w:hAnsi="Times New Roman" w:cs="Times New Roman"/>
          <w:sz w:val="30"/>
          <w:szCs w:val="30"/>
        </w:rPr>
        <w:t>ПОЛОЖЕНИЕ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</w:t>
      </w:r>
      <w:r w:rsidR="001D28E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«Я патриот своей страны»,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культурно-образовательной патриотической 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 «Поезд Памяти»</w:t>
      </w:r>
    </w:p>
    <w:bookmarkEnd w:id="0"/>
    <w:p w:rsidR="000B502F" w:rsidRPr="000B502F" w:rsidRDefault="000B502F" w:rsidP="000B502F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502F" w:rsidRPr="000B502F" w:rsidRDefault="000B502F" w:rsidP="000B502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B502F">
        <w:rPr>
          <w:rFonts w:ascii="Times New Roman" w:eastAsia="Calibri" w:hAnsi="Times New Roman" w:cs="Times New Roman"/>
          <w:b/>
          <w:sz w:val="30"/>
          <w:szCs w:val="30"/>
        </w:rPr>
        <w:t>ОБЩИЕ ПОЛОЖЕНИЯ</w:t>
      </w:r>
    </w:p>
    <w:p w:rsid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Положение регламентирует порядок проведения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 Республиканского конкурса «Я патриот своей страны», в рамках культурно-образовательной патриотической акции «Поезд Памяти» (далее – конкурс), требования к участникам и работам, порядок их предоставления, сроки проведения конкурса.</w:t>
      </w:r>
    </w:p>
    <w:p w:rsid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Организаторами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Организаторами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этапа конкурса являются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Новогрудского районного исполнительного комитета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«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 дополнительного образования детей и молодёжи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«ДАР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0B502F" w:rsidRP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проведении конкурса размещается на сайтах Министерства образования Республики Беларусь </w:t>
      </w:r>
      <w:hyperlink r:id="rId6" w:history="1">
        <w:r w:rsidRPr="00087F6A">
          <w:rPr>
            <w:rFonts w:ascii="Times New Roman" w:eastAsia="Times New Roman" w:hAnsi="Times New Roman" w:cs="Times New Roman"/>
            <w:color w:val="000000"/>
            <w:sz w:val="30"/>
            <w:u w:val="single"/>
            <w:lang w:eastAsia="ru-RU"/>
          </w:rPr>
          <w:t>https://edu.gov.by</w:t>
        </w:r>
      </w:hyperlink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Национального центра художественного творчества детей и молодежи </w:t>
      </w:r>
      <w:hyperlink r:id="rId7" w:history="1">
        <w:r w:rsidRPr="00087F6A">
          <w:rPr>
            <w:rFonts w:ascii="Times New Roman" w:eastAsia="Calibri" w:hAnsi="Times New Roman" w:cs="Times New Roman"/>
            <w:sz w:val="30"/>
            <w:u w:val="single"/>
          </w:rPr>
          <w:t>https://nchtdm.by/</w:t>
        </w:r>
      </w:hyperlink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главного управления Гродненского облисполкома, учреждения образования «Гродненский государственный областной Дворец творчества детей и молодежи»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государственного учреждения образования «Центр дополнительного образования детей и молодёжи «ДАР»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502F" w:rsidRPr="000B502F" w:rsidRDefault="000B502F" w:rsidP="00087F6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0B502F" w:rsidRPr="002235E3" w:rsidRDefault="000B502F" w:rsidP="002235E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35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ЦЕЛИ И ЗАДАЧИ КОНКУРСА</w:t>
      </w:r>
    </w:p>
    <w:p w:rsidR="000B502F" w:rsidRPr="000B502F" w:rsidRDefault="000B502F" w:rsidP="002235E3">
      <w:pPr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с целью определения участников культурно-образовательной патриотической акции «Поезд Памяти»,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 также выявления и распространения опыта успешной работы лидеров, формирования в общественном и индивидуальном сознании позитивного образа юного лидера и направлен на решение следующих задач:</w:t>
      </w:r>
    </w:p>
    <w:p w:rsidR="000B502F" w:rsidRPr="000B502F" w:rsidRDefault="000B502F" w:rsidP="00087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B502F">
        <w:rPr>
          <w:rFonts w:ascii="Times New Roman" w:eastAsia="Calibri" w:hAnsi="Times New Roman" w:cs="Times New Roman"/>
          <w:sz w:val="30"/>
          <w:szCs w:val="30"/>
        </w:rPr>
        <w:t>создать условия для самореализации молодежных лидеров;</w:t>
      </w:r>
    </w:p>
    <w:p w:rsidR="000B502F" w:rsidRPr="000B502F" w:rsidRDefault="000B502F" w:rsidP="00087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lastRenderedPageBreak/>
        <w:t>-</w:t>
      </w:r>
      <w:r w:rsidRPr="000B502F">
        <w:rPr>
          <w:rFonts w:ascii="Times New Roman" w:eastAsia="Calibri" w:hAnsi="Times New Roman" w:cs="Times New Roman"/>
          <w:sz w:val="30"/>
          <w:szCs w:val="30"/>
        </w:rPr>
        <w:tab/>
        <w:t>содействовать повышению престижа общественной деятельности детских организаций и общественного признания их вклада в развитие молодежной политики, формирование гражданского общества;</w:t>
      </w:r>
    </w:p>
    <w:p w:rsidR="000B502F" w:rsidRPr="000B502F" w:rsidRDefault="000B502F" w:rsidP="00087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B502F">
        <w:rPr>
          <w:rFonts w:ascii="Times New Roman" w:eastAsia="Calibri" w:hAnsi="Times New Roman" w:cs="Times New Roman"/>
          <w:sz w:val="30"/>
          <w:szCs w:val="30"/>
        </w:rPr>
        <w:t>совершенствование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лидеров детских и молодежных общественных объединений, органов ученического самоуправления.</w:t>
      </w:r>
    </w:p>
    <w:p w:rsidR="000B502F" w:rsidRPr="000B502F" w:rsidRDefault="000B502F" w:rsidP="00087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2235E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УЧАСТНИКИ КОНКУРСА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Участниками конкурса являются учащиеся </w:t>
      </w:r>
      <w:r w:rsidRPr="000B502F">
        <w:rPr>
          <w:rFonts w:ascii="Times New Roman" w:eastAsia="Calibri" w:hAnsi="Times New Roman" w:cs="Times New Roman"/>
          <w:bCs/>
          <w:sz w:val="30"/>
          <w:szCs w:val="30"/>
        </w:rPr>
        <w:t xml:space="preserve">десятых классов учреждений общего среднего образования, </w:t>
      </w:r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достигшие высоких показателей в учебной, общественной, спортивной, волонтерской деятельности, лидеры ученического самоуправления, активисты </w:t>
      </w:r>
      <w:r w:rsidRPr="000B502F">
        <w:rPr>
          <w:rFonts w:ascii="Times New Roman" w:eastAsia="Calibri" w:hAnsi="Times New Roman" w:cs="Times New Roman"/>
          <w:sz w:val="30"/>
          <w:szCs w:val="30"/>
        </w:rPr>
        <w:br/>
        <w:t>общественных организаций, обучающиеся военно-патриотических, кадетских классов, воспитанники военно-патриотических клубо</w:t>
      </w:r>
      <w:r w:rsidR="001D28EF">
        <w:rPr>
          <w:rFonts w:ascii="Times New Roman" w:eastAsia="Calibri" w:hAnsi="Times New Roman" w:cs="Times New Roman"/>
          <w:sz w:val="30"/>
          <w:szCs w:val="30"/>
        </w:rPr>
        <w:t>в, члены молодежных парламентов</w:t>
      </w:r>
      <w:r w:rsidRPr="000B502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B502F" w:rsidRPr="000B502F" w:rsidRDefault="000B502F" w:rsidP="000B5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ПОРЯДОК ПРОВЕДЕНИЯ КОНКУРСА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Конкурс проводится в четыре этапа:</w:t>
      </w:r>
    </w:p>
    <w:p w:rsidR="000B502F" w:rsidRPr="000B502F" w:rsidRDefault="000B502F" w:rsidP="000B502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первый отборочный этап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(февраль 2024 года) –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:rsidR="000B502F" w:rsidRPr="000B502F" w:rsidRDefault="000B502F" w:rsidP="000B502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второй отборочный этап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451091"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1 по</w:t>
      </w:r>
      <w:r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D28EF"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марта 2024 года) – районный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D28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проходит в два этапа: заочное предоставление конкурсных материалов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451091"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портфолио, эссе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451091"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1 марта 2024 года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D2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очный конкурс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451091"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 марта 2024 года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Победители и призеры второго отборочного этапа принимают участие в третьем этапе;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третий отборочный этап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(26 марта 2024 года) – областной. Принимают участие победители и призеры второго отборочного этапа. 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четвертый отборочный этап заключительный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заочный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(апрель 2024 года) – республиканский. Принимают участие победители и призеры третьего отборочного этапа.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4.2.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Для организации и проведения всех этапов конкурса создается организационный комитет (далее – оргкомитет).</w:t>
      </w:r>
    </w:p>
    <w:p w:rsidR="000B502F" w:rsidRPr="000B502F" w:rsidRDefault="000B502F" w:rsidP="000B502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Функции оргкомитета: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размещение информации о конкурсе на интернет ресурсах и в СМИ;</w:t>
      </w:r>
    </w:p>
    <w:p w:rsidR="000B502F" w:rsidRPr="000B502F" w:rsidRDefault="000B502F" w:rsidP="000B502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формирование и утверждение состава жюри конкурса;</w:t>
      </w:r>
    </w:p>
    <w:p w:rsidR="000B502F" w:rsidRPr="000B502F" w:rsidRDefault="000B502F" w:rsidP="000B502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создание равных условий для всех участников конкурса;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lastRenderedPageBreak/>
        <w:t>проверка соответствия материалов участников конкурса требованиям данного положения;</w:t>
      </w:r>
    </w:p>
    <w:p w:rsidR="000B502F" w:rsidRPr="000B502F" w:rsidRDefault="000B502F" w:rsidP="000B502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подведение итогов конкурса, организация награждения победителей конкурса.</w:t>
      </w:r>
    </w:p>
    <w:p w:rsidR="000B502F" w:rsidRPr="000B502F" w:rsidRDefault="000B502F" w:rsidP="000B50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4.4.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Для участия в </w:t>
      </w:r>
      <w:r w:rsidR="001D28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районном</w:t>
      </w:r>
      <w:r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этапе конкурса </w:t>
      </w:r>
      <w:r w:rsidR="00151143" w:rsidRPr="0015114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победители и призеры первого этапа</w:t>
      </w:r>
      <w:r w:rsidR="001D28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предоставляют </w:t>
      </w:r>
      <w:r w:rsidR="00151143"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</w:t>
      </w:r>
      <w:r w:rsidR="0015114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151143" w:rsidRPr="0015114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районный оргкомитет</w:t>
      </w:r>
      <w:r w:rsidR="00151143"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следующие материалы:</w:t>
      </w:r>
    </w:p>
    <w:p w:rsidR="000B502F" w:rsidRPr="000B502F" w:rsidRDefault="000B502F" w:rsidP="000B502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 участие в конкурсе (приложение 2);</w:t>
      </w:r>
    </w:p>
    <w:p w:rsidR="000B502F" w:rsidRPr="000B502F" w:rsidRDefault="000B502F" w:rsidP="000B50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заседания жюри 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первого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отборочного этапа (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151143"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 общего среднего образования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) конкурса, подписанный председателем жюри;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 фотографи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 постановочной съемки в цифровом формате JPEG не менее 1080*607/ 1080*1080</w:t>
      </w:r>
      <w:r w:rsidR="00F03B5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конкурсантов (портфолио, эссе) </w:t>
      </w:r>
      <w:r w:rsidRPr="000B50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предоставля</w:t>
      </w:r>
      <w:r w:rsidR="00F03B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0B50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тся </w:t>
      </w:r>
      <w:r w:rsidR="00F03B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</w:t>
      </w:r>
      <w:r w:rsidR="00F0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оргкомитет </w:t>
      </w:r>
      <w:r w:rsidRPr="000B50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электронном варианте 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</w:t>
      </w:r>
      <w:r w:rsidR="00151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01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марта 2024 года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электронную почту </w:t>
      </w:r>
      <w:r w:rsidR="00151143" w:rsidRPr="00151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ctdimnov@yonovogrudok.by</w:t>
      </w:r>
      <w:r w:rsidR="00151143" w:rsidRP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(с пометкой «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Я патриот своей страны»)</w:t>
      </w:r>
      <w:r w:rsidRPr="000B502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. </w:t>
      </w:r>
    </w:p>
    <w:p w:rsidR="00151143" w:rsidRPr="000B502F" w:rsidRDefault="00F03B5D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Очный конкурс (</w:t>
      </w:r>
      <w:r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 марта 2024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проводится на базе государственного учреждения образования «Центр дополнительного образования детей и молодёжи «ДАР». Конкурсное задание «</w:t>
      </w:r>
      <w:r w:rsidR="00151143" w:rsidRPr="000B502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Визитная карточка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»</w:t>
      </w:r>
      <w:r w:rsidR="00151143"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51143"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представляет собой выступление на сцене в произвольной творческой форме (до 5 минут)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4.6.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Консультаци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подготовки, участия, оформления конкурсных материалов 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получить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телефону 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>46783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502F" w:rsidRPr="000B502F" w:rsidRDefault="000B502F" w:rsidP="000B5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0B502F" w:rsidRPr="000B502F" w:rsidRDefault="000B502F" w:rsidP="000B502F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КОНКУРСНЫЕ ЗАДАНИЯ 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включает следующие задания: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5.1. Портфолио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5.2 Визитная карточка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5.3. Эссе </w:t>
      </w:r>
      <w:r w:rsidRPr="000B502F">
        <w:rPr>
          <w:rFonts w:ascii="Times New Roman" w:eastAsia="Calibri" w:hAnsi="Times New Roman" w:cs="Times New Roman"/>
          <w:sz w:val="30"/>
          <w:szCs w:val="30"/>
        </w:rPr>
        <w:t>«О той весне…»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5.1 </w:t>
      </w: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Портфолио</w:t>
      </w: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представляет собой электронный документ </w:t>
      </w: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0B502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pdf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-формат) и содержит: </w:t>
      </w:r>
    </w:p>
    <w:p w:rsidR="000B502F" w:rsidRPr="000B502F" w:rsidRDefault="000B502F" w:rsidP="00961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Титульный лист (ФИО конкурсанта, информация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 учреждении образования, организации/объединении, членом которой является конкурсант, контакты для связи); </w:t>
      </w:r>
    </w:p>
    <w:p w:rsidR="000B502F" w:rsidRPr="000B502F" w:rsidRDefault="000B502F" w:rsidP="00961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подтверждающие достижения в учебной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общественно-значимой деятельности;</w:t>
      </w:r>
    </w:p>
    <w:p w:rsidR="000B502F" w:rsidRPr="000B502F" w:rsidRDefault="000B502F" w:rsidP="009611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о цифровой репутации конкурсанта (ссылки на социальные сети, публикации в СМИ и т.п.);</w:t>
      </w:r>
    </w:p>
    <w:p w:rsidR="000B502F" w:rsidRPr="000B502F" w:rsidRDefault="000B502F" w:rsidP="009611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Cs/>
          <w:sz w:val="30"/>
          <w:szCs w:val="30"/>
        </w:rPr>
        <w:lastRenderedPageBreak/>
        <w:t>Мотивационное письмо на тему «Почему я хочу быть участником «Поезда Памяти» (1000-1200 символов).</w:t>
      </w:r>
    </w:p>
    <w:p w:rsidR="000B502F" w:rsidRPr="000B502F" w:rsidRDefault="000B502F" w:rsidP="00961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Критерии оценки: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структурированность и полнота представленных в портфолио материалов;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эстетичность и творческий подход к оформлению работы;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наглядность и качество визуальной презентации материалов; 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грамотность оформления работы. </w:t>
      </w:r>
    </w:p>
    <w:p w:rsidR="000B502F" w:rsidRPr="000B502F" w:rsidRDefault="000B502F" w:rsidP="000B50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* Персональные данные об участниках конкурса предоставляются по согласованию с родителями (законными представителями).</w:t>
      </w:r>
    </w:p>
    <w:p w:rsidR="000B502F" w:rsidRPr="000B502F" w:rsidRDefault="000B502F" w:rsidP="000B5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2235E3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5.1. Визитная карточка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 собой выступление на сцене 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произвольной творческой форме (до 5 минут), которое должно содержать: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приветствие (имя конкурсанта, информация</w:t>
      </w:r>
      <w:r w:rsidR="009611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организации/объединении, членом которой является конкурсант);</w:t>
      </w:r>
    </w:p>
    <w:p w:rsidR="0096111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краткое описание своих достижений, умений, навыков, информация </w:t>
      </w:r>
    </w:p>
    <w:p w:rsidR="000B502F" w:rsidRPr="000B502F" w:rsidRDefault="000B502F" w:rsidP="009611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семье, друзьях, хобби, увлечениях;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советы (</w:t>
      </w:r>
      <w:proofErr w:type="spellStart"/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лайфхаки</w:t>
      </w:r>
      <w:proofErr w:type="spellEnd"/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которые он использует в учебе, общественной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повседневной жизни для достижения целей.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Критерии оценки: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оригинальность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</w:p>
    <w:p w:rsidR="000B502F" w:rsidRPr="000B502F" w:rsidRDefault="000B502F" w:rsidP="000B502F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– до 5 минут</w:t>
      </w:r>
      <w:r w:rsidRPr="000B502F">
        <w:rPr>
          <w:rFonts w:ascii="Times New Roman" w:eastAsia="Calibri" w:hAnsi="Times New Roman" w:cs="Times New Roman"/>
          <w:i/>
          <w:iCs/>
          <w:spacing w:val="-2"/>
          <w:sz w:val="30"/>
          <w:szCs w:val="30"/>
        </w:rPr>
        <w:t>.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объединения, органа самоуправления; 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 нарушение временного регламента конкурса</w:t>
      </w: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снимается 1 балл за 1 дополнительную минуту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5.3. Эссе </w:t>
      </w:r>
      <w:r w:rsidRPr="000B502F">
        <w:rPr>
          <w:rFonts w:ascii="Times New Roman" w:eastAsia="Calibri" w:hAnsi="Times New Roman" w:cs="Times New Roman"/>
          <w:b/>
          <w:sz w:val="30"/>
          <w:szCs w:val="30"/>
          <w:u w:val="single"/>
        </w:rPr>
        <w:t>«О той весне…»</w:t>
      </w:r>
      <w:r w:rsidRPr="000B502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0B502F">
        <w:rPr>
          <w:rFonts w:ascii="Times New Roman" w:eastAsia="Calibri" w:hAnsi="Times New Roman" w:cs="Times New Roman"/>
          <w:sz w:val="30"/>
          <w:szCs w:val="30"/>
        </w:rPr>
        <w:t>представляет собой творческое рассуждение, где будет раскрыта значимость подвига белорусского народа в годы Великой Отечественной войны для современного поколения, приведены примеры личного вклада в поддержку мира и стабильности в своем регионе Беларуси.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3B5D">
        <w:rPr>
          <w:rFonts w:ascii="Times New Roman" w:eastAsia="Calibri" w:hAnsi="Times New Roman" w:cs="Times New Roman"/>
          <w:b/>
          <w:sz w:val="30"/>
          <w:szCs w:val="30"/>
        </w:rPr>
        <w:t>Требования к материалам</w:t>
      </w:r>
      <w:r w:rsidRPr="000B502F">
        <w:rPr>
          <w:rFonts w:ascii="Times New Roman" w:eastAsia="Calibri" w:hAnsi="Times New Roman" w:cs="Times New Roman"/>
          <w:sz w:val="30"/>
          <w:szCs w:val="30"/>
        </w:rPr>
        <w:t>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Объем эссе – не более 4 страниц формата А4; шрифт – </w:t>
      </w:r>
      <w:proofErr w:type="spellStart"/>
      <w:r w:rsidRPr="000B502F">
        <w:rPr>
          <w:rFonts w:ascii="Times New Roman" w:eastAsia="Calibri" w:hAnsi="Times New Roman" w:cs="Times New Roman"/>
          <w:sz w:val="30"/>
          <w:szCs w:val="30"/>
        </w:rPr>
        <w:t>Times</w:t>
      </w:r>
      <w:proofErr w:type="spellEnd"/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B502F">
        <w:rPr>
          <w:rFonts w:ascii="Times New Roman" w:eastAsia="Calibri" w:hAnsi="Times New Roman" w:cs="Times New Roman"/>
          <w:sz w:val="30"/>
          <w:szCs w:val="30"/>
        </w:rPr>
        <w:t>New</w:t>
      </w:r>
      <w:proofErr w:type="spellEnd"/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B502F">
        <w:rPr>
          <w:rFonts w:ascii="Times New Roman" w:eastAsia="Calibri" w:hAnsi="Times New Roman" w:cs="Times New Roman"/>
          <w:sz w:val="30"/>
          <w:szCs w:val="30"/>
        </w:rPr>
        <w:t>Roman</w:t>
      </w:r>
      <w:proofErr w:type="spellEnd"/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 14, межстрочный интервал – одинарный, поля по 2 см, абзацный отступ – 1,25 см; язык для написания работы русский, белорусский.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Творческая работа должна содержать следующую информацию: Ф.И.О. автора полностью, возраст, учреждение образования, класс, контактный телефон, адрес, электронная почта. Работа должна быть выполнена с соблюдением орфографических, пунктуационных, грамматических, речевых норм.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Критерии оценки: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:rsidR="000B502F" w:rsidRPr="000B502F" w:rsidRDefault="000B502F" w:rsidP="000B50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  <w:t>аргументированность и глубина раскрытия содержания, объективность;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грамотность;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творческий подход к теме.</w:t>
      </w:r>
    </w:p>
    <w:p w:rsidR="000B502F" w:rsidRPr="000B502F" w:rsidRDefault="000B502F" w:rsidP="000B5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0B502F" w:rsidRPr="000B502F" w:rsidRDefault="000B502F" w:rsidP="000B5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ПОДВЕДЕНИЕ ИТОГОВ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Жюри финала </w:t>
      </w:r>
      <w:r w:rsidR="00F0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определяет </w:t>
      </w:r>
      <w:r w:rsidR="00F03B5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победителей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числа участников, набравших наибольшее количество баллов. Победители примут участие в </w:t>
      </w:r>
      <w:r w:rsidR="00F0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областном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этапе конкурса.</w:t>
      </w:r>
    </w:p>
    <w:p w:rsidR="000B502F" w:rsidRPr="000B502F" w:rsidRDefault="000B502F" w:rsidP="000B5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B502F" w:rsidRPr="000B502F" w:rsidRDefault="000B502F" w:rsidP="000B50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2</w:t>
      </w:r>
    </w:p>
    <w:p w:rsidR="000B502F" w:rsidRPr="000B502F" w:rsidRDefault="000B502F" w:rsidP="000B50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(место для печати)</w:t>
      </w:r>
    </w:p>
    <w:p w:rsidR="000B502F" w:rsidRPr="000B502F" w:rsidRDefault="000B502F" w:rsidP="000B50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B502F" w:rsidRPr="000B502F" w:rsidRDefault="000B502F" w:rsidP="000B50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ЗАЯВКА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 w:rsidRPr="000B502F">
        <w:rPr>
          <w:rFonts w:ascii="Times New Roman" w:eastAsia="Calibri" w:hAnsi="Times New Roman" w:cs="Times New Roman"/>
          <w:sz w:val="30"/>
          <w:szCs w:val="30"/>
          <w:u w:val="single"/>
        </w:rPr>
        <w:t>___________</w:t>
      </w:r>
      <w:r w:rsidRPr="000B502F">
        <w:rPr>
          <w:rFonts w:ascii="Times New Roman" w:eastAsia="Calibri" w:hAnsi="Times New Roman" w:cs="Times New Roman"/>
          <w:sz w:val="30"/>
          <w:szCs w:val="30"/>
        </w:rPr>
        <w:t>этапе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конкурса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«Я патриот своей страны»,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культурно-образовательной патриотической акции «Поезд Памяти»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0B502F" w:rsidRPr="000B502F" w:rsidRDefault="000B502F" w:rsidP="000B502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30"/>
        <w:gridCol w:w="6045"/>
      </w:tblGrid>
      <w:tr w:rsidR="000B502F" w:rsidRPr="000B502F" w:rsidTr="000B502F">
        <w:trPr>
          <w:trHeight w:val="4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2F" w:rsidRPr="000B502F" w:rsidTr="000B502F">
        <w:trPr>
          <w:trHeight w:val="4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2F" w:rsidRPr="000B502F" w:rsidTr="000B502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ФИО руководителя, должность (полностью)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2F" w:rsidRPr="000B502F" w:rsidTr="000B502F">
        <w:trPr>
          <w:trHeight w:val="3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502F" w:rsidRPr="000B502F" w:rsidRDefault="000B502F" w:rsidP="000B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_____________               ________________________         _______________</w:t>
      </w:r>
    </w:p>
    <w:p w:rsidR="000B502F" w:rsidRPr="000B502F" w:rsidRDefault="000B502F" w:rsidP="000B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  (Должность)</w:t>
      </w:r>
      <w:r w:rsidRPr="000B502F">
        <w:rPr>
          <w:rFonts w:ascii="Times New Roman" w:eastAsia="Calibri" w:hAnsi="Times New Roman" w:cs="Times New Roman"/>
          <w:sz w:val="30"/>
          <w:szCs w:val="30"/>
        </w:rPr>
        <w:tab/>
        <w:t xml:space="preserve">             (подпись, место для печати)                (Ф.И.О.)</w:t>
      </w:r>
    </w:p>
    <w:p w:rsidR="000B502F" w:rsidRPr="000B502F" w:rsidRDefault="000B502F" w:rsidP="000B502F">
      <w:pPr>
        <w:rPr>
          <w:rFonts w:ascii="Calibri" w:eastAsia="Calibri" w:hAnsi="Calibri" w:cs="Times New Roman"/>
          <w:color w:val="000000"/>
          <w:sz w:val="30"/>
          <w:szCs w:val="30"/>
          <w:shd w:val="clear" w:color="auto" w:fill="FFFFFF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CF" w:rsidRDefault="001C4CAD" w:rsidP="0096111F">
      <w:pPr>
        <w:spacing w:after="0" w:line="240" w:lineRule="auto"/>
      </w:pPr>
    </w:p>
    <w:sectPr w:rsidR="008366CF" w:rsidSect="00D9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64235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4C4B0F1D"/>
    <w:multiLevelType w:val="hybridMultilevel"/>
    <w:tmpl w:val="DD72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2F"/>
    <w:rsid w:val="00035CF3"/>
    <w:rsid w:val="00087F6A"/>
    <w:rsid w:val="000B502F"/>
    <w:rsid w:val="00151143"/>
    <w:rsid w:val="001C4CAD"/>
    <w:rsid w:val="001D28EF"/>
    <w:rsid w:val="002235E3"/>
    <w:rsid w:val="003C0C9D"/>
    <w:rsid w:val="00451091"/>
    <w:rsid w:val="004B2031"/>
    <w:rsid w:val="00511156"/>
    <w:rsid w:val="00542051"/>
    <w:rsid w:val="005445DB"/>
    <w:rsid w:val="005E105D"/>
    <w:rsid w:val="006249A4"/>
    <w:rsid w:val="0096111F"/>
    <w:rsid w:val="00C1663A"/>
    <w:rsid w:val="00D9275C"/>
    <w:rsid w:val="00F03B5D"/>
    <w:rsid w:val="00F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3C12-1BD3-474F-8996-336EC7B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502F"/>
    <w:pPr>
      <w:spacing w:after="0" w:line="240" w:lineRule="auto"/>
    </w:pPr>
    <w:rPr>
      <w:rFonts w:ascii="Calibri" w:hAnsi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B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8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chtdm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7B12-4737-4F03-94B5-647D31FA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2024-01-31T13:52:00Z</dcterms:created>
  <dcterms:modified xsi:type="dcterms:W3CDTF">2024-02-01T11:24:00Z</dcterms:modified>
</cp:coreProperties>
</file>